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7FC1" w14:textId="0AFF1479" w:rsidR="005F7C50" w:rsidRPr="00A86198" w:rsidRDefault="00A86198" w:rsidP="005E5E16">
      <w:pPr>
        <w:pStyle w:val="NormalnyWeb"/>
      </w:pPr>
      <w:r>
        <w:t xml:space="preserve">                        </w:t>
      </w:r>
      <w:r w:rsidR="008D7A4A">
        <w:rPr>
          <w:noProof/>
        </w:rPr>
        <w:drawing>
          <wp:inline distT="0" distB="0" distL="0" distR="0" wp14:anchorId="0F3E6976" wp14:editId="195FB566">
            <wp:extent cx="4464423" cy="1321805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45" cy="134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9B746" w14:textId="77777777" w:rsidR="005F7C50" w:rsidRPr="005F7C50" w:rsidRDefault="005F7C50" w:rsidP="005F7C50">
      <w:pPr>
        <w:jc w:val="center"/>
        <w:rPr>
          <w:sz w:val="28"/>
          <w:szCs w:val="28"/>
        </w:rPr>
      </w:pPr>
      <w:r w:rsidRPr="005F7C50">
        <w:rPr>
          <w:sz w:val="28"/>
          <w:szCs w:val="28"/>
        </w:rPr>
        <w:t>R E G U L A M I N</w:t>
      </w:r>
    </w:p>
    <w:p w14:paraId="4C18E00E" w14:textId="36195F6F" w:rsidR="005F7C50" w:rsidRPr="005F7C50" w:rsidRDefault="00A77D8F" w:rsidP="005F7C50">
      <w:pPr>
        <w:jc w:val="center"/>
        <w:rPr>
          <w:sz w:val="28"/>
          <w:szCs w:val="28"/>
        </w:rPr>
      </w:pPr>
      <w:r>
        <w:rPr>
          <w:sz w:val="28"/>
          <w:szCs w:val="28"/>
        </w:rPr>
        <w:t>GMINN</w:t>
      </w:r>
      <w:r w:rsidR="00295258">
        <w:rPr>
          <w:sz w:val="28"/>
          <w:szCs w:val="28"/>
        </w:rPr>
        <w:t>EGO</w:t>
      </w:r>
      <w:r w:rsidR="005F7C50" w:rsidRPr="005F7C50">
        <w:rPr>
          <w:sz w:val="28"/>
          <w:szCs w:val="28"/>
        </w:rPr>
        <w:t xml:space="preserve"> KONKURSU CHEMICZNEGO</w:t>
      </w:r>
    </w:p>
    <w:p w14:paraId="71585AF1" w14:textId="77777777" w:rsidR="005F7C50" w:rsidRPr="009205DF" w:rsidRDefault="005F7C50" w:rsidP="005F7C50">
      <w:pPr>
        <w:rPr>
          <w:b/>
          <w:sz w:val="24"/>
          <w:szCs w:val="24"/>
        </w:rPr>
      </w:pPr>
      <w:r w:rsidRPr="009205DF">
        <w:rPr>
          <w:b/>
          <w:sz w:val="24"/>
          <w:szCs w:val="24"/>
        </w:rPr>
        <w:t>I. CEL KONKURSU</w:t>
      </w:r>
    </w:p>
    <w:p w14:paraId="65A5B1EE" w14:textId="39F1E422" w:rsidR="005F7C50" w:rsidRPr="009205DF" w:rsidRDefault="005F7C50" w:rsidP="005F7C50">
      <w:pPr>
        <w:rPr>
          <w:sz w:val="24"/>
          <w:szCs w:val="24"/>
        </w:rPr>
      </w:pPr>
      <w:r w:rsidRPr="009205DF">
        <w:rPr>
          <w:sz w:val="24"/>
          <w:szCs w:val="24"/>
        </w:rPr>
        <w:t>Celem Konkursu jest rozwijanie zainteresowań naukowych mło</w:t>
      </w:r>
      <w:r w:rsidR="009205DF">
        <w:rPr>
          <w:sz w:val="24"/>
          <w:szCs w:val="24"/>
        </w:rPr>
        <w:t xml:space="preserve">dzieży, poszerzanie jej wiedzy </w:t>
      </w:r>
      <w:r w:rsidRPr="009205DF">
        <w:rPr>
          <w:sz w:val="24"/>
          <w:szCs w:val="24"/>
        </w:rPr>
        <w:t>i umiejętności chemicznych oraz rozwijanie naukowych pasji i z</w:t>
      </w:r>
      <w:r w:rsidR="009205DF">
        <w:rPr>
          <w:sz w:val="24"/>
          <w:szCs w:val="24"/>
        </w:rPr>
        <w:t xml:space="preserve">ainteresowań, integracja szkół </w:t>
      </w:r>
      <w:r w:rsidRPr="009205DF">
        <w:rPr>
          <w:sz w:val="24"/>
          <w:szCs w:val="24"/>
        </w:rPr>
        <w:t xml:space="preserve">podstawowych </w:t>
      </w:r>
      <w:r w:rsidR="00416676">
        <w:rPr>
          <w:sz w:val="24"/>
          <w:szCs w:val="24"/>
        </w:rPr>
        <w:t>powiatu gdańskieg</w:t>
      </w:r>
      <w:r w:rsidR="00D1574C">
        <w:rPr>
          <w:sz w:val="24"/>
          <w:szCs w:val="24"/>
        </w:rPr>
        <w:t>o</w:t>
      </w:r>
      <w:r w:rsidR="00416676">
        <w:rPr>
          <w:sz w:val="24"/>
          <w:szCs w:val="24"/>
        </w:rPr>
        <w:t xml:space="preserve"> </w:t>
      </w:r>
      <w:r w:rsidRPr="009205DF">
        <w:rPr>
          <w:sz w:val="24"/>
          <w:szCs w:val="24"/>
        </w:rPr>
        <w:t>oraz lepsze przygotowanie uczniów do edukacji</w:t>
      </w:r>
      <w:r w:rsidR="00416676">
        <w:rPr>
          <w:sz w:val="24"/>
          <w:szCs w:val="24"/>
        </w:rPr>
        <w:t xml:space="preserve"> </w:t>
      </w:r>
      <w:r w:rsidRPr="009205DF">
        <w:rPr>
          <w:sz w:val="24"/>
          <w:szCs w:val="24"/>
        </w:rPr>
        <w:t>w szkołach ponadpodstawowych.</w:t>
      </w:r>
    </w:p>
    <w:p w14:paraId="20A7E455" w14:textId="77777777" w:rsidR="005F7C50" w:rsidRPr="009205DF" w:rsidRDefault="005F7C50" w:rsidP="005F7C50">
      <w:pPr>
        <w:rPr>
          <w:b/>
          <w:sz w:val="24"/>
          <w:szCs w:val="24"/>
        </w:rPr>
      </w:pPr>
      <w:r w:rsidRPr="009205DF">
        <w:rPr>
          <w:b/>
          <w:sz w:val="24"/>
          <w:szCs w:val="24"/>
        </w:rPr>
        <w:t>II. ORGANIZATOR KONKURSU</w:t>
      </w:r>
    </w:p>
    <w:p w14:paraId="63EF67CB" w14:textId="518BB9BB" w:rsidR="005F7C50" w:rsidRPr="009205DF" w:rsidRDefault="005F7C50" w:rsidP="005F7C50">
      <w:pPr>
        <w:rPr>
          <w:sz w:val="24"/>
          <w:szCs w:val="24"/>
        </w:rPr>
      </w:pPr>
      <w:r w:rsidRPr="009205DF">
        <w:rPr>
          <w:sz w:val="24"/>
          <w:szCs w:val="24"/>
        </w:rPr>
        <w:t>Organizatorem konkursu jest Szkoła Podstawowa im. Bohaterów Grudnia ’70 w Łęgowie</w:t>
      </w:r>
      <w:r w:rsidR="00295258">
        <w:rPr>
          <w:sz w:val="24"/>
          <w:szCs w:val="24"/>
        </w:rPr>
        <w:t xml:space="preserve"> </w:t>
      </w:r>
      <w:r w:rsidRPr="009205DF">
        <w:rPr>
          <w:sz w:val="24"/>
          <w:szCs w:val="24"/>
        </w:rPr>
        <w:t xml:space="preserve"> ul. Szkolna 9 </w:t>
      </w:r>
    </w:p>
    <w:p w14:paraId="726DCB8E" w14:textId="77777777" w:rsidR="005F7C50" w:rsidRPr="009205DF" w:rsidRDefault="009205DF" w:rsidP="005F7C50">
      <w:pPr>
        <w:rPr>
          <w:sz w:val="24"/>
          <w:szCs w:val="24"/>
        </w:rPr>
      </w:pPr>
      <w:r w:rsidRPr="009205DF">
        <w:rPr>
          <w:sz w:val="24"/>
          <w:szCs w:val="24"/>
        </w:rPr>
        <w:t xml:space="preserve">Telefon: </w:t>
      </w:r>
      <w:hyperlink r:id="rId5" w:history="1">
        <w:r w:rsidRPr="009205DF">
          <w:rPr>
            <w:rStyle w:val="Hipercze"/>
            <w:sz w:val="24"/>
            <w:szCs w:val="24"/>
          </w:rPr>
          <w:t>(58) 682 85 24</w:t>
        </w:r>
      </w:hyperlink>
      <w:r w:rsidRPr="009205DF">
        <w:rPr>
          <w:sz w:val="24"/>
          <w:szCs w:val="24"/>
        </w:rPr>
        <w:t xml:space="preserve">, mail: </w:t>
      </w:r>
      <w:hyperlink r:id="rId6" w:history="1">
        <w:r w:rsidRPr="009205DF">
          <w:rPr>
            <w:rStyle w:val="Hipercze"/>
            <w:sz w:val="24"/>
            <w:szCs w:val="24"/>
          </w:rPr>
          <w:t>sekretariat@splegowo.pl</w:t>
        </w:r>
      </w:hyperlink>
    </w:p>
    <w:p w14:paraId="79270D9B" w14:textId="77777777" w:rsidR="005F7C50" w:rsidRPr="009205DF" w:rsidRDefault="005F7C50" w:rsidP="005F7C50">
      <w:pPr>
        <w:rPr>
          <w:b/>
          <w:sz w:val="24"/>
          <w:szCs w:val="24"/>
        </w:rPr>
      </w:pPr>
      <w:r w:rsidRPr="009205DF">
        <w:rPr>
          <w:b/>
          <w:sz w:val="24"/>
          <w:szCs w:val="24"/>
        </w:rPr>
        <w:t>III. ADRESACI KONKURSU</w:t>
      </w:r>
    </w:p>
    <w:p w14:paraId="6A41D96F" w14:textId="6C1B354D" w:rsidR="005F7C50" w:rsidRPr="009205DF" w:rsidRDefault="005F7C50" w:rsidP="005F7C50">
      <w:pPr>
        <w:rPr>
          <w:sz w:val="24"/>
          <w:szCs w:val="24"/>
        </w:rPr>
      </w:pPr>
      <w:r w:rsidRPr="009205DF">
        <w:rPr>
          <w:sz w:val="24"/>
          <w:szCs w:val="24"/>
        </w:rPr>
        <w:t xml:space="preserve">Konkurs skierowany jest do uczniów szkół </w:t>
      </w:r>
      <w:r w:rsidR="009205DF">
        <w:rPr>
          <w:sz w:val="24"/>
          <w:szCs w:val="24"/>
        </w:rPr>
        <w:t xml:space="preserve">podstawowych </w:t>
      </w:r>
      <w:r w:rsidR="00416676">
        <w:rPr>
          <w:sz w:val="24"/>
          <w:szCs w:val="24"/>
        </w:rPr>
        <w:t>powiatu gdańskiego.</w:t>
      </w:r>
    </w:p>
    <w:p w14:paraId="7B3F6757" w14:textId="77777777" w:rsidR="005F7C50" w:rsidRPr="009205DF" w:rsidRDefault="005F7C50" w:rsidP="005F7C50">
      <w:pPr>
        <w:rPr>
          <w:b/>
          <w:sz w:val="24"/>
          <w:szCs w:val="24"/>
        </w:rPr>
      </w:pPr>
      <w:r w:rsidRPr="009205DF">
        <w:rPr>
          <w:b/>
          <w:sz w:val="24"/>
          <w:szCs w:val="24"/>
        </w:rPr>
        <w:t>IV. TEMATYKA KONKURSU</w:t>
      </w:r>
    </w:p>
    <w:p w14:paraId="4A6C63A6" w14:textId="2DFD8B36" w:rsidR="005F7C50" w:rsidRPr="009205DF" w:rsidRDefault="005F7C50" w:rsidP="005F7C50">
      <w:pPr>
        <w:rPr>
          <w:sz w:val="24"/>
          <w:szCs w:val="24"/>
        </w:rPr>
      </w:pPr>
      <w:r w:rsidRPr="009205DF">
        <w:rPr>
          <w:sz w:val="24"/>
          <w:szCs w:val="24"/>
        </w:rPr>
        <w:t xml:space="preserve">Uczeń biorący udział w </w:t>
      </w:r>
      <w:r w:rsidR="00416676">
        <w:rPr>
          <w:sz w:val="24"/>
          <w:szCs w:val="24"/>
        </w:rPr>
        <w:t>Powiatowym</w:t>
      </w:r>
      <w:r w:rsidR="009205DF">
        <w:rPr>
          <w:sz w:val="24"/>
          <w:szCs w:val="24"/>
        </w:rPr>
        <w:t xml:space="preserve"> Konkursie Chemicznym </w:t>
      </w:r>
      <w:r w:rsidRPr="009205DF">
        <w:rPr>
          <w:sz w:val="24"/>
          <w:szCs w:val="24"/>
        </w:rPr>
        <w:t xml:space="preserve"> pow</w:t>
      </w:r>
      <w:r w:rsidR="009205DF">
        <w:rPr>
          <w:sz w:val="24"/>
          <w:szCs w:val="24"/>
        </w:rPr>
        <w:t xml:space="preserve">inien wykazać się  </w:t>
      </w:r>
      <w:r w:rsidRPr="009205DF">
        <w:rPr>
          <w:sz w:val="24"/>
          <w:szCs w:val="24"/>
        </w:rPr>
        <w:t>wiedzą chemiczną określoną treściami nauczania i wymaga</w:t>
      </w:r>
      <w:r w:rsidR="009205DF">
        <w:rPr>
          <w:sz w:val="24"/>
          <w:szCs w:val="24"/>
        </w:rPr>
        <w:t>niami opisanymi w podstawie pro</w:t>
      </w:r>
      <w:r w:rsidRPr="009205DF">
        <w:rPr>
          <w:sz w:val="24"/>
          <w:szCs w:val="24"/>
        </w:rPr>
        <w:t xml:space="preserve">gramowej przedmiotu chemia </w:t>
      </w:r>
      <w:r w:rsidR="009205DF">
        <w:rPr>
          <w:sz w:val="24"/>
          <w:szCs w:val="24"/>
        </w:rPr>
        <w:t>.</w:t>
      </w:r>
    </w:p>
    <w:p w14:paraId="3B37B8A3" w14:textId="77777777" w:rsidR="005F7C50" w:rsidRPr="009205DF" w:rsidRDefault="009205DF" w:rsidP="005F7C50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5F7C50" w:rsidRPr="009205DF">
        <w:rPr>
          <w:b/>
          <w:sz w:val="24"/>
          <w:szCs w:val="24"/>
        </w:rPr>
        <w:t xml:space="preserve"> I etapie działy:</w:t>
      </w:r>
    </w:p>
    <w:p w14:paraId="63B31D2E" w14:textId="77777777" w:rsidR="005F7C50" w:rsidRDefault="005F7C50" w:rsidP="005F7C50">
      <w:r>
        <w:t>1.</w:t>
      </w:r>
      <w:r>
        <w:tab/>
        <w:t xml:space="preserve"> Substancje i ich właściwości.</w:t>
      </w:r>
    </w:p>
    <w:p w14:paraId="697350FD" w14:textId="77777777" w:rsidR="005F7C50" w:rsidRDefault="005F7C50" w:rsidP="005F7C50">
      <w:r>
        <w:t>2.</w:t>
      </w:r>
      <w:r>
        <w:tab/>
        <w:t xml:space="preserve"> Wewnętrzna budowa materii.</w:t>
      </w:r>
    </w:p>
    <w:p w14:paraId="07F6ED9A" w14:textId="77777777" w:rsidR="005F7C50" w:rsidRDefault="005F7C50" w:rsidP="005F7C50">
      <w:r>
        <w:t>3.</w:t>
      </w:r>
      <w:r>
        <w:tab/>
        <w:t xml:space="preserve"> Reakcje chemiczne.</w:t>
      </w:r>
    </w:p>
    <w:p w14:paraId="2705F1CE" w14:textId="77777777" w:rsidR="005F7C50" w:rsidRDefault="005F7C50" w:rsidP="005F7C50">
      <w:r>
        <w:t>4.</w:t>
      </w:r>
      <w:r>
        <w:tab/>
        <w:t xml:space="preserve"> </w:t>
      </w:r>
      <w:r w:rsidR="009205DF">
        <w:t>P</w:t>
      </w:r>
      <w:r>
        <w:t>owietrze i inne gazy.</w:t>
      </w:r>
    </w:p>
    <w:p w14:paraId="2A1A42E7" w14:textId="77777777" w:rsidR="005F7C50" w:rsidRDefault="005F7C50" w:rsidP="005F7C50">
      <w:r>
        <w:t>5.</w:t>
      </w:r>
      <w:r>
        <w:tab/>
        <w:t xml:space="preserve"> Woda i roztwory wodne.</w:t>
      </w:r>
    </w:p>
    <w:p w14:paraId="4C85744E" w14:textId="77777777" w:rsidR="005F7C50" w:rsidRDefault="005F7C50" w:rsidP="005F7C50">
      <w:r>
        <w:t>6.</w:t>
      </w:r>
      <w:r>
        <w:tab/>
        <w:t xml:space="preserve"> Kwasy i zasady.</w:t>
      </w:r>
    </w:p>
    <w:p w14:paraId="36CBACC1" w14:textId="77777777" w:rsidR="005F7C50" w:rsidRDefault="005F7C50" w:rsidP="005F7C50">
      <w:r>
        <w:t>7.</w:t>
      </w:r>
      <w:r>
        <w:tab/>
        <w:t xml:space="preserve"> Sole.</w:t>
      </w:r>
    </w:p>
    <w:p w14:paraId="24FDC89B" w14:textId="77777777" w:rsidR="008D7A4A" w:rsidRDefault="008D7A4A" w:rsidP="005F7C50"/>
    <w:p w14:paraId="3EAF287A" w14:textId="77777777" w:rsidR="005F7C50" w:rsidRPr="00C87AFE" w:rsidRDefault="00C87AFE" w:rsidP="005F7C50">
      <w:pPr>
        <w:rPr>
          <w:b/>
          <w:sz w:val="24"/>
          <w:szCs w:val="24"/>
        </w:rPr>
      </w:pPr>
      <w:r w:rsidRPr="00C87AFE">
        <w:rPr>
          <w:b/>
          <w:sz w:val="24"/>
          <w:szCs w:val="24"/>
        </w:rPr>
        <w:t>W</w:t>
      </w:r>
      <w:r w:rsidR="005F7C50" w:rsidRPr="00C87AFE">
        <w:rPr>
          <w:b/>
          <w:sz w:val="24"/>
          <w:szCs w:val="24"/>
        </w:rPr>
        <w:t xml:space="preserve"> II etapie działy:</w:t>
      </w:r>
    </w:p>
    <w:p w14:paraId="60B0AB48" w14:textId="77777777" w:rsidR="005F7C50" w:rsidRDefault="005F7C50" w:rsidP="005F7C50">
      <w:r>
        <w:t>1.</w:t>
      </w:r>
      <w:r>
        <w:tab/>
        <w:t xml:space="preserve"> Substancje i ich właściwości.</w:t>
      </w:r>
    </w:p>
    <w:p w14:paraId="74A7D6A0" w14:textId="77777777" w:rsidR="005F7C50" w:rsidRDefault="005F7C50" w:rsidP="005F7C50">
      <w:r>
        <w:t>2.</w:t>
      </w:r>
      <w:r>
        <w:tab/>
        <w:t xml:space="preserve"> Wewnętrzna budowa materii.</w:t>
      </w:r>
    </w:p>
    <w:p w14:paraId="65E1A06C" w14:textId="77777777" w:rsidR="005F7C50" w:rsidRDefault="005F7C50" w:rsidP="005F7C50">
      <w:r>
        <w:lastRenderedPageBreak/>
        <w:t>3.</w:t>
      </w:r>
      <w:r>
        <w:tab/>
        <w:t xml:space="preserve"> Reakcje chemiczne.</w:t>
      </w:r>
    </w:p>
    <w:p w14:paraId="1BD44972" w14:textId="77777777" w:rsidR="005F7C50" w:rsidRDefault="005F7C50" w:rsidP="005F7C50">
      <w:r>
        <w:t>4.</w:t>
      </w:r>
      <w:r>
        <w:tab/>
        <w:t xml:space="preserve"> Powietrze i inne gazy.</w:t>
      </w:r>
    </w:p>
    <w:p w14:paraId="3A1257B5" w14:textId="77777777" w:rsidR="005F7C50" w:rsidRDefault="005F7C50" w:rsidP="005F7C50">
      <w:r>
        <w:t>5.</w:t>
      </w:r>
      <w:r>
        <w:tab/>
        <w:t xml:space="preserve"> Woda i roztwory wodne.</w:t>
      </w:r>
    </w:p>
    <w:p w14:paraId="6CBB848E" w14:textId="77777777" w:rsidR="005F7C50" w:rsidRDefault="005F7C50" w:rsidP="005F7C50">
      <w:r>
        <w:t>6.</w:t>
      </w:r>
      <w:r>
        <w:tab/>
        <w:t xml:space="preserve"> Kwasy i zasady.</w:t>
      </w:r>
    </w:p>
    <w:p w14:paraId="70D93890" w14:textId="77777777" w:rsidR="005F7C50" w:rsidRDefault="005F7C50" w:rsidP="005F7C50">
      <w:r>
        <w:t>7.</w:t>
      </w:r>
      <w:r>
        <w:tab/>
        <w:t xml:space="preserve"> Sole.</w:t>
      </w:r>
    </w:p>
    <w:p w14:paraId="585BEB9D" w14:textId="77777777" w:rsidR="005F7C50" w:rsidRDefault="005F7C50" w:rsidP="005F7C50">
      <w:r>
        <w:t>8.</w:t>
      </w:r>
      <w:r>
        <w:tab/>
        <w:t xml:space="preserve"> Węgiel i jego związki z wodorem.</w:t>
      </w:r>
    </w:p>
    <w:p w14:paraId="3A6372C4" w14:textId="615600C1" w:rsidR="00942A45" w:rsidRDefault="00942A45" w:rsidP="005F7C50">
      <w:r>
        <w:t>9.             Pojęcie mola, masa molowa, proste obliczenia molowe.</w:t>
      </w:r>
    </w:p>
    <w:p w14:paraId="596AD740" w14:textId="77777777" w:rsidR="005F7C50" w:rsidRPr="00C87AFE" w:rsidRDefault="005F7C50" w:rsidP="005F7C50">
      <w:pPr>
        <w:rPr>
          <w:b/>
        </w:rPr>
      </w:pPr>
      <w:r w:rsidRPr="00C87AFE">
        <w:rPr>
          <w:b/>
        </w:rPr>
        <w:t>V. WARUNKI UCZESTNICTWA</w:t>
      </w:r>
    </w:p>
    <w:p w14:paraId="72D09DB2" w14:textId="77777777" w:rsidR="005F7C50" w:rsidRDefault="005F7C50" w:rsidP="005F7C50">
      <w:r>
        <w:t>1.</w:t>
      </w:r>
      <w:r>
        <w:tab/>
        <w:t xml:space="preserve"> Udział w konkursie jest bezpłatny.</w:t>
      </w:r>
    </w:p>
    <w:p w14:paraId="483EA1A3" w14:textId="407314BD" w:rsidR="005F7C50" w:rsidRDefault="005F7C50" w:rsidP="005F7C50">
      <w:r>
        <w:t>2.</w:t>
      </w:r>
      <w:r>
        <w:tab/>
        <w:t xml:space="preserve"> Dyrektorzy szkół, z których uczniowie wyrażą chęć udzia</w:t>
      </w:r>
      <w:r w:rsidR="00C87AFE">
        <w:t>łu w konkursie proszeni są o wy</w:t>
      </w:r>
      <w:r>
        <w:t>znaczenie osoby odpowiedzialnej za przebieg konkursu na terenie placówki.</w:t>
      </w:r>
    </w:p>
    <w:p w14:paraId="25CBBA51" w14:textId="58B7E0F8" w:rsidR="005F7C50" w:rsidRDefault="005F7C50" w:rsidP="005F7C50">
      <w:r>
        <w:t>3.</w:t>
      </w:r>
      <w:r>
        <w:tab/>
        <w:t xml:space="preserve"> Wszystkie osoby biorące udział w konkursie </w:t>
      </w:r>
      <w:r w:rsidR="00915CD2">
        <w:t>muszą wyrazić</w:t>
      </w:r>
      <w:r>
        <w:t xml:space="preserve"> z</w:t>
      </w:r>
      <w:r w:rsidR="00C87AFE">
        <w:t>godę na przetwarzanie swoich da</w:t>
      </w:r>
      <w:r>
        <w:t>nych osobowych przez organizatora zgodnie z ustawą o</w:t>
      </w:r>
      <w:r w:rsidR="00C87AFE">
        <w:t xml:space="preserve"> ochronie danych osobowych w za</w:t>
      </w:r>
      <w:r>
        <w:t>kresie związanym z przeprowadzeniem konkursu. Organi</w:t>
      </w:r>
      <w:r w:rsidR="00C87AFE">
        <w:t xml:space="preserve">zator etapu szkolnego konkursu </w:t>
      </w:r>
      <w:r w:rsidR="00915CD2">
        <w:t>musi także uzyskać</w:t>
      </w:r>
      <w:r>
        <w:t xml:space="preserve"> zgodę rodziców(prawnych opiekunów) uczniów b</w:t>
      </w:r>
      <w:r w:rsidR="00B80D98">
        <w:t>iorących udział w konkursie (za</w:t>
      </w:r>
      <w:r>
        <w:t>łącznik nr 1).</w:t>
      </w:r>
      <w:r w:rsidR="00C87AFE">
        <w:t xml:space="preserve"> </w:t>
      </w:r>
      <w:r>
        <w:t>Zgody na udział w konkursie osób, które prz</w:t>
      </w:r>
      <w:r w:rsidR="00C87AFE">
        <w:t xml:space="preserve">eszły do drugiego etapu należy dostarczyć do </w:t>
      </w:r>
      <w:r>
        <w:t xml:space="preserve">organizatora </w:t>
      </w:r>
      <w:r w:rsidR="00C87AFE">
        <w:t>w dniu drugiego etapu konkursu.</w:t>
      </w:r>
    </w:p>
    <w:p w14:paraId="7F400C14" w14:textId="5905F052" w:rsidR="005F7C50" w:rsidRDefault="00C87AFE" w:rsidP="005F7C50">
      <w:r>
        <w:t>4.</w:t>
      </w:r>
      <w:r>
        <w:tab/>
        <w:t xml:space="preserve"> Dzień</w:t>
      </w:r>
      <w:r w:rsidR="005F7C50">
        <w:t xml:space="preserve"> przed I etapem konkursu szkoły otrzym</w:t>
      </w:r>
      <w:r w:rsidR="00915CD2">
        <w:t>ają</w:t>
      </w:r>
      <w:r w:rsidR="005F7C50">
        <w:t xml:space="preserve"> pocztą elektroniczną egzemplar</w:t>
      </w:r>
      <w:r w:rsidR="0094622E">
        <w:t xml:space="preserve">z </w:t>
      </w:r>
      <w:r w:rsidR="005F7C50">
        <w:t>testu konkursowego,</w:t>
      </w:r>
      <w:r w:rsidR="00A93FD9">
        <w:t xml:space="preserve"> </w:t>
      </w:r>
      <w:r w:rsidR="0094622E">
        <w:t xml:space="preserve">       </w:t>
      </w:r>
      <w:r w:rsidR="00A93FD9">
        <w:t>w dniu konkursu dostarczony zostanie</w:t>
      </w:r>
      <w:r w:rsidR="005F7C50">
        <w:t xml:space="preserve"> klucz z poprawnymi odpowiedziami</w:t>
      </w:r>
      <w:r w:rsidR="00A93FD9">
        <w:t xml:space="preserve"> </w:t>
      </w:r>
      <w:r w:rsidR="005F7C50">
        <w:t xml:space="preserve">oraz arkusz zbiorczy wyników. </w:t>
      </w:r>
    </w:p>
    <w:p w14:paraId="571C4583" w14:textId="035C9D53" w:rsidR="005F7C50" w:rsidRDefault="005F7C50" w:rsidP="005F7C50">
      <w:r>
        <w:t>Nauczyciel wyznaczony do organizacji konkursu w szkole przygotowuje odpowiednią ilość egzemplarzy testu</w:t>
      </w:r>
      <w:r w:rsidR="0094622E">
        <w:t xml:space="preserve">           </w:t>
      </w:r>
      <w:r>
        <w:t xml:space="preserve"> dla uczestników konkursu.</w:t>
      </w:r>
    </w:p>
    <w:p w14:paraId="0A9683E0" w14:textId="130C3672" w:rsidR="003502BD" w:rsidRPr="0094622E" w:rsidRDefault="00C87AFE" w:rsidP="005F7C50">
      <w:r>
        <w:t>5</w:t>
      </w:r>
      <w:r w:rsidR="005F7C50">
        <w:t>.</w:t>
      </w:r>
      <w:r w:rsidR="005F7C50">
        <w:tab/>
        <w:t xml:space="preserve"> Uczestnicy konkursu są zobowiązani do zapoznania się z regulaminem konkursu.</w:t>
      </w:r>
    </w:p>
    <w:p w14:paraId="4B4DCD77" w14:textId="77777777" w:rsidR="005F7C50" w:rsidRPr="00C87AFE" w:rsidRDefault="005F7C50" w:rsidP="005F7C50">
      <w:pPr>
        <w:rPr>
          <w:b/>
        </w:rPr>
      </w:pPr>
      <w:r w:rsidRPr="00C87AFE">
        <w:rPr>
          <w:b/>
        </w:rPr>
        <w:t>VI. PRZEBIEG KONKURSU</w:t>
      </w:r>
    </w:p>
    <w:p w14:paraId="02D024B4" w14:textId="77777777" w:rsidR="005F7C50" w:rsidRDefault="005F7C50" w:rsidP="005F7C50">
      <w:r>
        <w:t>1.</w:t>
      </w:r>
      <w:r>
        <w:tab/>
        <w:t xml:space="preserve"> Eliminacje konkursowe na wszystkich etapach będą przeprowadzone w formie pisemnej.</w:t>
      </w:r>
    </w:p>
    <w:p w14:paraId="061CB209" w14:textId="2E3B4701" w:rsidR="005F7C50" w:rsidRDefault="005F7C50" w:rsidP="005F7C50">
      <w:r>
        <w:t>2.</w:t>
      </w:r>
      <w:r>
        <w:tab/>
        <w:t xml:space="preserve"> Etap pierwszy zostanie przeprowadzony w szkołach zgłoszonych do konkursu drogą elek</w:t>
      </w:r>
      <w:r w:rsidR="00C87AFE">
        <w:t>tro</w:t>
      </w:r>
      <w:r>
        <w:t xml:space="preserve">niczną </w:t>
      </w:r>
      <w:r w:rsidR="0094622E">
        <w:t xml:space="preserve">            </w:t>
      </w:r>
      <w:r>
        <w:t>przez nauczycieli, których wyznaczy dyrektor.</w:t>
      </w:r>
    </w:p>
    <w:p w14:paraId="15E6AFEF" w14:textId="1F826713" w:rsidR="005F7C50" w:rsidRDefault="005F7C50" w:rsidP="005F7C50">
      <w:r>
        <w:t>3.</w:t>
      </w:r>
      <w:r>
        <w:tab/>
        <w:t xml:space="preserve"> Szkolny </w:t>
      </w:r>
      <w:r w:rsidR="00C87AFE">
        <w:t xml:space="preserve">etap konkursu odbędzie się </w:t>
      </w:r>
      <w:r w:rsidR="00416676">
        <w:rPr>
          <w:b/>
          <w:color w:val="1F497D" w:themeColor="text2"/>
        </w:rPr>
        <w:t>03</w:t>
      </w:r>
      <w:r w:rsidR="00A86198">
        <w:rPr>
          <w:b/>
          <w:color w:val="1F497D" w:themeColor="text2"/>
        </w:rPr>
        <w:t>.0</w:t>
      </w:r>
      <w:r w:rsidR="00416676">
        <w:rPr>
          <w:b/>
          <w:color w:val="1F497D" w:themeColor="text2"/>
        </w:rPr>
        <w:t>2</w:t>
      </w:r>
      <w:r w:rsidR="00A86198">
        <w:rPr>
          <w:b/>
          <w:color w:val="1F497D" w:themeColor="text2"/>
        </w:rPr>
        <w:t>.202</w:t>
      </w:r>
      <w:r w:rsidR="00416676">
        <w:rPr>
          <w:b/>
          <w:color w:val="1F497D" w:themeColor="text2"/>
        </w:rPr>
        <w:t>5</w:t>
      </w:r>
      <w:r w:rsidRPr="00A93FD9">
        <w:rPr>
          <w:b/>
          <w:color w:val="1F497D" w:themeColor="text2"/>
        </w:rPr>
        <w:t>r.</w:t>
      </w:r>
      <w:r w:rsidR="00B80D98" w:rsidRPr="00A93FD9">
        <w:rPr>
          <w:b/>
          <w:color w:val="1F497D" w:themeColor="text2"/>
        </w:rPr>
        <w:t xml:space="preserve"> o godzinie 14:00</w:t>
      </w:r>
      <w:r w:rsidRPr="003502BD">
        <w:rPr>
          <w:color w:val="1F497D" w:themeColor="text2"/>
        </w:rPr>
        <w:t xml:space="preserve"> </w:t>
      </w:r>
      <w:r>
        <w:t>w siedzibach szkół i trwać będzie</w:t>
      </w:r>
      <w:r w:rsidR="0094622E">
        <w:t xml:space="preserve">             </w:t>
      </w:r>
      <w:r>
        <w:t xml:space="preserve"> 45 minut.</w:t>
      </w:r>
    </w:p>
    <w:p w14:paraId="4DF811D2" w14:textId="3E70EA5D" w:rsidR="005F7C50" w:rsidRDefault="005F7C50" w:rsidP="005F7C50">
      <w:r>
        <w:t>4.</w:t>
      </w:r>
      <w:r>
        <w:tab/>
        <w:t xml:space="preserve"> W drugim etapie konkursu </w:t>
      </w:r>
      <w:r w:rsidR="00F2537A">
        <w:t>wezmą</w:t>
      </w:r>
      <w:bookmarkStart w:id="0" w:name="_GoBack"/>
      <w:bookmarkEnd w:id="0"/>
      <w:r>
        <w:t xml:space="preserve"> udział uczniowie,</w:t>
      </w:r>
      <w:bookmarkStart w:id="1" w:name="_Hlk180515642"/>
      <w:r>
        <w:t xml:space="preserve"> którzy</w:t>
      </w:r>
      <w:r w:rsidR="00A86198">
        <w:t xml:space="preserve"> uzyskali co najmniej </w:t>
      </w:r>
      <w:r w:rsidR="00416676">
        <w:t>80</w:t>
      </w:r>
      <w:r w:rsidR="00A86198">
        <w:t xml:space="preserve"> </w:t>
      </w:r>
      <w:r w:rsidR="002B4D69">
        <w:t xml:space="preserve">% punktów możliwych </w:t>
      </w:r>
      <w:r w:rsidR="0094622E">
        <w:t xml:space="preserve">              </w:t>
      </w:r>
      <w:r w:rsidR="002B4D69">
        <w:t>do zdobycia.</w:t>
      </w:r>
      <w:bookmarkEnd w:id="1"/>
    </w:p>
    <w:p w14:paraId="40D0841C" w14:textId="77777777" w:rsidR="005F7C50" w:rsidRDefault="005F7C50" w:rsidP="005F7C50">
      <w:r>
        <w:t>5.</w:t>
      </w:r>
      <w:r>
        <w:tab/>
        <w:t xml:space="preserve"> Nauczyciele odpowiedzialni za przebieg konkursu na terenie danej szkoły:</w:t>
      </w:r>
    </w:p>
    <w:p w14:paraId="1A690E06" w14:textId="77777777" w:rsidR="005F7C50" w:rsidRDefault="005F7C50" w:rsidP="005F7C50">
      <w:r>
        <w:t>a.</w:t>
      </w:r>
      <w:r>
        <w:tab/>
        <w:t xml:space="preserve"> Oceniają prace uczniów zgłoszonych do konkursu według przesłanego klucza.</w:t>
      </w:r>
    </w:p>
    <w:p w14:paraId="4B4BCC94" w14:textId="5826294C" w:rsidR="005F7C50" w:rsidRDefault="005F7C50" w:rsidP="005F7C50">
      <w:r>
        <w:t>b.</w:t>
      </w:r>
      <w:r>
        <w:tab/>
        <w:t xml:space="preserve"> Umożliwiają</w:t>
      </w:r>
      <w:r w:rsidR="002B4D69">
        <w:t xml:space="preserve"> </w:t>
      </w:r>
      <w:r>
        <w:t>wgląd do prac uczniom</w:t>
      </w:r>
      <w:r w:rsidR="008D18B4">
        <w:t xml:space="preserve"> </w:t>
      </w:r>
      <w:r>
        <w:t>,ich rodzicom (prawnym opiekunom)</w:t>
      </w:r>
      <w:r w:rsidR="008D18B4">
        <w:t xml:space="preserve"> </w:t>
      </w:r>
      <w:r>
        <w:t>w</w:t>
      </w:r>
      <w:r w:rsidR="008D18B4">
        <w:t xml:space="preserve"> </w:t>
      </w:r>
      <w:r>
        <w:t>terminie</w:t>
      </w:r>
      <w:r w:rsidR="008D18B4">
        <w:t xml:space="preserve"> </w:t>
      </w:r>
      <w:r>
        <w:t>do 7 dni.</w:t>
      </w:r>
    </w:p>
    <w:p w14:paraId="35F41FC9" w14:textId="4DC26B05" w:rsidR="005F7C50" w:rsidRDefault="005F7C50" w:rsidP="005F7C50">
      <w:r>
        <w:t>c.</w:t>
      </w:r>
      <w:r>
        <w:tab/>
        <w:t xml:space="preserve"> Przesyłają</w:t>
      </w:r>
      <w:r w:rsidR="008D18B4">
        <w:t xml:space="preserve"> </w:t>
      </w:r>
      <w:r>
        <w:t>do</w:t>
      </w:r>
      <w:r w:rsidR="008D18B4">
        <w:t xml:space="preserve"> </w:t>
      </w:r>
      <w:r>
        <w:t>organizatora</w:t>
      </w:r>
      <w:r w:rsidR="008D18B4">
        <w:t xml:space="preserve"> </w:t>
      </w:r>
      <w:r>
        <w:t>konkursu</w:t>
      </w:r>
      <w:r w:rsidR="008D18B4">
        <w:t xml:space="preserve"> </w:t>
      </w:r>
      <w:r>
        <w:t>wypełniony</w:t>
      </w:r>
      <w:r w:rsidR="008D18B4">
        <w:t xml:space="preserve"> </w:t>
      </w:r>
      <w:r>
        <w:t>protokół</w:t>
      </w:r>
      <w:r w:rsidR="008D18B4">
        <w:t xml:space="preserve"> </w:t>
      </w:r>
      <w:r>
        <w:t>pisemny</w:t>
      </w:r>
      <w:r w:rsidR="008D18B4">
        <w:t xml:space="preserve"> </w:t>
      </w:r>
      <w:r>
        <w:t>z</w:t>
      </w:r>
      <w:r w:rsidR="008D18B4">
        <w:t xml:space="preserve"> </w:t>
      </w:r>
      <w:r>
        <w:t>przebiegu</w:t>
      </w:r>
      <w:r w:rsidR="008D18B4">
        <w:t xml:space="preserve"> </w:t>
      </w:r>
      <w:r w:rsidR="003502BD">
        <w:t xml:space="preserve">eliminacji </w:t>
      </w:r>
      <w:r>
        <w:t xml:space="preserve">szkolnych w </w:t>
      </w:r>
      <w:r w:rsidR="00C87AFE">
        <w:t>formie elektroniczne</w:t>
      </w:r>
      <w:r w:rsidR="008D18B4">
        <w:t xml:space="preserve">j do dnia </w:t>
      </w:r>
      <w:r w:rsidR="00F31E9F">
        <w:rPr>
          <w:b/>
          <w:color w:val="1F497D" w:themeColor="text2"/>
        </w:rPr>
        <w:t>09</w:t>
      </w:r>
      <w:r w:rsidR="00A86198">
        <w:rPr>
          <w:b/>
          <w:color w:val="1F497D" w:themeColor="text2"/>
        </w:rPr>
        <w:t>.0</w:t>
      </w:r>
      <w:r w:rsidR="00416676">
        <w:rPr>
          <w:b/>
          <w:color w:val="1F497D" w:themeColor="text2"/>
        </w:rPr>
        <w:t>2</w:t>
      </w:r>
      <w:r w:rsidR="00A86198">
        <w:rPr>
          <w:b/>
          <w:color w:val="1F497D" w:themeColor="text2"/>
        </w:rPr>
        <w:t>.202</w:t>
      </w:r>
      <w:r w:rsidR="00416676">
        <w:rPr>
          <w:b/>
          <w:color w:val="1F497D" w:themeColor="text2"/>
        </w:rPr>
        <w:t>5</w:t>
      </w:r>
      <w:r w:rsidR="008D18B4" w:rsidRPr="00A93FD9">
        <w:rPr>
          <w:b/>
          <w:color w:val="1F497D" w:themeColor="text2"/>
        </w:rPr>
        <w:t>r.</w:t>
      </w:r>
      <w:r w:rsidR="008D18B4" w:rsidRPr="00A93FD9">
        <w:rPr>
          <w:color w:val="1F497D" w:themeColor="text2"/>
        </w:rPr>
        <w:t xml:space="preserve"> </w:t>
      </w:r>
      <w:r w:rsidR="008D18B4">
        <w:t>na adres mafl@splegowo.pl.</w:t>
      </w:r>
    </w:p>
    <w:p w14:paraId="71742993" w14:textId="17389CCB" w:rsidR="005F7C50" w:rsidRDefault="005F7C50" w:rsidP="005F7C50">
      <w:r>
        <w:t>d.</w:t>
      </w:r>
      <w:r>
        <w:tab/>
        <w:t xml:space="preserve"> Zabezpieczają i przechowują prace uczniów oraz z</w:t>
      </w:r>
      <w:r w:rsidR="00A86198">
        <w:t>gody rodziców do dnia 31.08.202</w:t>
      </w:r>
      <w:r w:rsidR="00416676">
        <w:t>5</w:t>
      </w:r>
      <w:r>
        <w:t>r.</w:t>
      </w:r>
    </w:p>
    <w:p w14:paraId="79CC6E4C" w14:textId="5C8EF8FC" w:rsidR="00F31E9F" w:rsidRDefault="005F7C50" w:rsidP="005F7C50">
      <w:r>
        <w:lastRenderedPageBreak/>
        <w:t>6.</w:t>
      </w:r>
      <w:r>
        <w:tab/>
        <w:t xml:space="preserve"> Drugi etap konkursu zostanie przeprowad</w:t>
      </w:r>
      <w:r w:rsidR="008D18B4">
        <w:t xml:space="preserve">zony w Szkole Podstawowej im. Bohaterów Grudnia ’70 </w:t>
      </w:r>
      <w:r w:rsidR="003502BD">
        <w:t xml:space="preserve">w Łęgowie w dniu </w:t>
      </w:r>
      <w:r w:rsidR="00726D23">
        <w:rPr>
          <w:b/>
          <w:color w:val="1F497D" w:themeColor="text2"/>
        </w:rPr>
        <w:t>13</w:t>
      </w:r>
      <w:r w:rsidR="003502BD" w:rsidRPr="00A93FD9">
        <w:rPr>
          <w:b/>
          <w:color w:val="1F497D" w:themeColor="text2"/>
        </w:rPr>
        <w:t>.0</w:t>
      </w:r>
      <w:r w:rsidR="00F31E9F">
        <w:rPr>
          <w:b/>
          <w:color w:val="1F497D" w:themeColor="text2"/>
        </w:rPr>
        <w:t>3</w:t>
      </w:r>
      <w:r w:rsidR="008D18B4" w:rsidRPr="00A93FD9">
        <w:rPr>
          <w:b/>
          <w:color w:val="1F497D" w:themeColor="text2"/>
        </w:rPr>
        <w:t>.2</w:t>
      </w:r>
      <w:r w:rsidR="00B636A3">
        <w:rPr>
          <w:b/>
          <w:color w:val="1F497D" w:themeColor="text2"/>
        </w:rPr>
        <w:t>02</w:t>
      </w:r>
      <w:r w:rsidR="00726D23">
        <w:rPr>
          <w:b/>
          <w:color w:val="1F497D" w:themeColor="text2"/>
        </w:rPr>
        <w:t>5</w:t>
      </w:r>
      <w:r w:rsidRPr="00A93FD9">
        <w:rPr>
          <w:b/>
          <w:color w:val="1F497D" w:themeColor="text2"/>
        </w:rPr>
        <w:t>r. o godzini</w:t>
      </w:r>
      <w:r w:rsidR="003502BD" w:rsidRPr="00A93FD9">
        <w:rPr>
          <w:b/>
          <w:color w:val="1F497D" w:themeColor="text2"/>
        </w:rPr>
        <w:t>e 1</w:t>
      </w:r>
      <w:r w:rsidR="009B78FC">
        <w:rPr>
          <w:b/>
          <w:color w:val="1F497D" w:themeColor="text2"/>
        </w:rPr>
        <w:t>2</w:t>
      </w:r>
      <w:r w:rsidR="003502BD" w:rsidRPr="00A93FD9">
        <w:rPr>
          <w:b/>
          <w:color w:val="1F497D" w:themeColor="text2"/>
        </w:rPr>
        <w:t>:00</w:t>
      </w:r>
      <w:r w:rsidRPr="00A93FD9">
        <w:rPr>
          <w:color w:val="1F497D" w:themeColor="text2"/>
        </w:rPr>
        <w:t xml:space="preserve"> </w:t>
      </w:r>
      <w:r w:rsidR="003502BD">
        <w:t xml:space="preserve">i </w:t>
      </w:r>
      <w:r w:rsidR="00F31E9F">
        <w:t xml:space="preserve">składać się będzie z dwóch etapów. </w:t>
      </w:r>
    </w:p>
    <w:p w14:paraId="310B028D" w14:textId="1CAE6A1E" w:rsidR="00F31E9F" w:rsidRDefault="00F31E9F" w:rsidP="005F7C50">
      <w:r w:rsidRPr="009B78FC">
        <w:rPr>
          <w:b/>
          <w:bCs/>
        </w:rPr>
        <w:t>I etap</w:t>
      </w:r>
      <w:r>
        <w:t xml:space="preserve"> – część</w:t>
      </w:r>
      <w:r w:rsidR="009B78FC">
        <w:t xml:space="preserve"> teoretyczna, </w:t>
      </w:r>
      <w:r>
        <w:t xml:space="preserve"> każdy z uczestników rozwiązuje indywidualnie </w:t>
      </w:r>
      <w:r w:rsidR="00296260">
        <w:t>test wiedzy</w:t>
      </w:r>
      <w:r>
        <w:t>.</w:t>
      </w:r>
      <w:r w:rsidR="009B78FC">
        <w:t xml:space="preserve"> </w:t>
      </w:r>
      <w:r>
        <w:t>Czas trwania I etapu 45 minut.</w:t>
      </w:r>
    </w:p>
    <w:p w14:paraId="128C12DF" w14:textId="40908EE3" w:rsidR="00F31E9F" w:rsidRDefault="00F31E9F" w:rsidP="005F7C50">
      <w:r w:rsidRPr="009B78FC">
        <w:rPr>
          <w:b/>
          <w:bCs/>
        </w:rPr>
        <w:t>II etap</w:t>
      </w:r>
      <w:r>
        <w:t xml:space="preserve"> – </w:t>
      </w:r>
      <w:r w:rsidR="009B78FC">
        <w:t xml:space="preserve">część </w:t>
      </w:r>
      <w:r w:rsidR="00296260">
        <w:t>teoretyczna</w:t>
      </w:r>
      <w:r w:rsidR="009B78FC">
        <w:t>, uczniowie którzy uzyskali co najmniej 80 % punktów możliwych do z</w:t>
      </w:r>
      <w:r w:rsidR="00296260">
        <w:t>dobycia rozwiązują indywidualnie zadania otwarte.</w:t>
      </w:r>
      <w:r w:rsidR="0094622E">
        <w:t xml:space="preserve"> Czas trwania etapu 45 minut.</w:t>
      </w:r>
    </w:p>
    <w:p w14:paraId="106BD827" w14:textId="64072253" w:rsidR="005F7C50" w:rsidRDefault="003502BD" w:rsidP="005F7C50">
      <w:r>
        <w:t xml:space="preserve"> </w:t>
      </w:r>
      <w:r w:rsidR="005F7C50">
        <w:t>Każdy uczestnik pow</w:t>
      </w:r>
      <w:r>
        <w:t>inien być wyposażony</w:t>
      </w:r>
      <w:r w:rsidR="005F7C50">
        <w:t xml:space="preserve"> we własne przybory do pisania i </w:t>
      </w:r>
      <w:r w:rsidR="006139F6">
        <w:t>prosty</w:t>
      </w:r>
      <w:r w:rsidR="006139F6">
        <w:t xml:space="preserve"> </w:t>
      </w:r>
      <w:r w:rsidR="005F7C50">
        <w:t>kalkulator</w:t>
      </w:r>
      <w:r w:rsidR="00296260">
        <w:t>.</w:t>
      </w:r>
    </w:p>
    <w:p w14:paraId="14500B70" w14:textId="5B3E6033" w:rsidR="005F7C50" w:rsidRDefault="003502BD" w:rsidP="005F7C50">
      <w:r>
        <w:t>7</w:t>
      </w:r>
      <w:r w:rsidR="005F7C50">
        <w:t>.</w:t>
      </w:r>
      <w:r w:rsidR="005F7C50">
        <w:tab/>
        <w:t xml:space="preserve"> Prace uczniów po</w:t>
      </w:r>
      <w:r w:rsidR="00EF184B">
        <w:t xml:space="preserve"> pierwszym i </w:t>
      </w:r>
      <w:r w:rsidR="005F7C50">
        <w:t xml:space="preserve"> drugim etapie ocenia komisja konkurso</w:t>
      </w:r>
      <w:r>
        <w:t>wa, w skład której wchodzą orga</w:t>
      </w:r>
      <w:r w:rsidR="005F7C50">
        <w:t>niz</w:t>
      </w:r>
      <w:r>
        <w:t>ator</w:t>
      </w:r>
      <w:r w:rsidR="00873A8A">
        <w:t>zy</w:t>
      </w:r>
      <w:r>
        <w:t xml:space="preserve"> konkursu</w:t>
      </w:r>
      <w:r w:rsidR="003E0380">
        <w:t xml:space="preserve"> </w:t>
      </w:r>
      <w:r w:rsidR="00873A8A">
        <w:t>oraz nauczyciel</w:t>
      </w:r>
      <w:r w:rsidR="003E0380">
        <w:t>e</w:t>
      </w:r>
      <w:r>
        <w:t xml:space="preserve"> chemii </w:t>
      </w:r>
      <w:r w:rsidR="00873A8A">
        <w:t>powołan</w:t>
      </w:r>
      <w:r w:rsidR="003E0380">
        <w:t>i</w:t>
      </w:r>
      <w:r w:rsidR="00873A8A">
        <w:t xml:space="preserve"> do pracy w komisji ze szk</w:t>
      </w:r>
      <w:r w:rsidR="003E0380">
        <w:t>ół</w:t>
      </w:r>
      <w:r w:rsidR="00873A8A">
        <w:t xml:space="preserve"> biorąc</w:t>
      </w:r>
      <w:r w:rsidR="003E0380">
        <w:t>ych</w:t>
      </w:r>
      <w:r>
        <w:t xml:space="preserve"> udział w konkursie.</w:t>
      </w:r>
    </w:p>
    <w:p w14:paraId="5DD39529" w14:textId="77777777" w:rsidR="005F7C50" w:rsidRDefault="003502BD" w:rsidP="005F7C50">
      <w:r>
        <w:t>8</w:t>
      </w:r>
      <w:r w:rsidR="005F7C50">
        <w:t>.</w:t>
      </w:r>
      <w:r w:rsidR="005F7C50">
        <w:tab/>
        <w:t xml:space="preserve"> Prace pisemne z drugiego etapu zabezpiecza i przechowuj</w:t>
      </w:r>
      <w:r>
        <w:t>e z prowadzoną dokumentacją kon</w:t>
      </w:r>
      <w:r w:rsidR="005F7C50">
        <w:t>kursu jego organizator.</w:t>
      </w:r>
    </w:p>
    <w:p w14:paraId="190E3F0E" w14:textId="0222ED31" w:rsidR="005F7C50" w:rsidRDefault="003502BD" w:rsidP="005F7C50">
      <w:r>
        <w:t>9</w:t>
      </w:r>
      <w:r w:rsidR="005F7C50">
        <w:t>.</w:t>
      </w:r>
      <w:r w:rsidR="005F7C50">
        <w:tab/>
        <w:t xml:space="preserve">Rozstrzygnięcie konkursu wręczenie dyplomów i nagród </w:t>
      </w:r>
      <w:r>
        <w:t xml:space="preserve">zwycięzcom odbędzie się w dniu  </w:t>
      </w:r>
      <w:r w:rsidR="005F7C50">
        <w:t>II</w:t>
      </w:r>
      <w:r>
        <w:t xml:space="preserve"> etapu konkursu w Szkole Podstawowej w Łęgowie.</w:t>
      </w:r>
    </w:p>
    <w:p w14:paraId="5295CAE9" w14:textId="77777777" w:rsidR="005F7C50" w:rsidRPr="003502BD" w:rsidRDefault="005F7C50" w:rsidP="005F7C50">
      <w:pPr>
        <w:rPr>
          <w:b/>
        </w:rPr>
      </w:pPr>
      <w:r w:rsidRPr="003502BD">
        <w:rPr>
          <w:b/>
        </w:rPr>
        <w:t>VII. PROCEDURY KODOWANIA PRAC</w:t>
      </w:r>
    </w:p>
    <w:p w14:paraId="579629C7" w14:textId="2C9871A7" w:rsidR="005F7C50" w:rsidRDefault="002D6BE3" w:rsidP="005F7C50">
      <w:r>
        <w:t>1.</w:t>
      </w:r>
      <w:r>
        <w:tab/>
        <w:t xml:space="preserve"> Prace uczniów będ</w:t>
      </w:r>
      <w:r w:rsidR="005F7C50">
        <w:t>ą kodowane na każdym etapie konkursu.</w:t>
      </w:r>
    </w:p>
    <w:p w14:paraId="36CDAF07" w14:textId="729CE44A" w:rsidR="005F7C50" w:rsidRDefault="005F7C50" w:rsidP="005F7C50">
      <w:r>
        <w:t>2.</w:t>
      </w:r>
      <w:r>
        <w:tab/>
        <w:t xml:space="preserve"> Procedurę kodowania prac ustal</w:t>
      </w:r>
      <w:r w:rsidR="002D6BE3">
        <w:t>ą</w:t>
      </w:r>
      <w:r>
        <w:t xml:space="preserve"> w pierwszym etapie przewodniczący komisji szkolnych, </w:t>
      </w:r>
    </w:p>
    <w:p w14:paraId="0BC0836D" w14:textId="77777777" w:rsidR="005F7C50" w:rsidRDefault="005F7C50" w:rsidP="005F7C50">
      <w:r>
        <w:t>a w drugim etapie komisja konkursowa organizatora.</w:t>
      </w:r>
    </w:p>
    <w:p w14:paraId="737EA4F1" w14:textId="0116EE0E" w:rsidR="005F7C50" w:rsidRDefault="005F7C50" w:rsidP="005F7C50">
      <w:r>
        <w:t>3.</w:t>
      </w:r>
      <w:r>
        <w:tab/>
        <w:t xml:space="preserve"> Zakodowane dane uczniów </w:t>
      </w:r>
      <w:r w:rsidR="002D6BE3">
        <w:t>będą</w:t>
      </w:r>
      <w:r>
        <w:t xml:space="preserve"> zabezpiecz</w:t>
      </w:r>
      <w:r w:rsidR="002D6BE3">
        <w:t>o</w:t>
      </w:r>
      <w:r>
        <w:t>ne na czas sprawdzania zadań.</w:t>
      </w:r>
    </w:p>
    <w:p w14:paraId="4D7C25C2" w14:textId="7A8A569D" w:rsidR="00A93FD9" w:rsidRPr="0094622E" w:rsidRDefault="005F7C50" w:rsidP="005F7C50">
      <w:r>
        <w:t>4.</w:t>
      </w:r>
      <w:r>
        <w:tab/>
        <w:t xml:space="preserve"> Po zakończeniu oceniania prace uczniów zosta</w:t>
      </w:r>
      <w:r w:rsidR="002D6BE3">
        <w:t>n</w:t>
      </w:r>
      <w:r>
        <w:t>ą rozkodowane.</w:t>
      </w:r>
    </w:p>
    <w:p w14:paraId="2EC17106" w14:textId="77777777" w:rsidR="005F7C50" w:rsidRPr="003502BD" w:rsidRDefault="005F7C50" w:rsidP="005F7C50">
      <w:pPr>
        <w:rPr>
          <w:b/>
        </w:rPr>
      </w:pPr>
      <w:r w:rsidRPr="003502BD">
        <w:rPr>
          <w:b/>
        </w:rPr>
        <w:t>VIII. TRYB ODWOŁAWCZY</w:t>
      </w:r>
    </w:p>
    <w:p w14:paraId="4E19BC16" w14:textId="77777777" w:rsidR="005F7C50" w:rsidRDefault="005F7C50" w:rsidP="005F7C50">
      <w:r>
        <w:t>1.</w:t>
      </w:r>
      <w:r>
        <w:tab/>
        <w:t xml:space="preserve"> Prace uczestników będą udostępniane do wglądu wyłącznie w obecności członka komisji </w:t>
      </w:r>
    </w:p>
    <w:p w14:paraId="4C5167B7" w14:textId="77777777" w:rsidR="005F7C50" w:rsidRDefault="005F7C50" w:rsidP="005F7C50">
      <w:r>
        <w:t>konkursowej bez możliwości kopiowania.</w:t>
      </w:r>
    </w:p>
    <w:p w14:paraId="6A04BB82" w14:textId="77777777" w:rsidR="005F7C50" w:rsidRDefault="005F7C50" w:rsidP="005F7C50">
      <w:r>
        <w:t>2.</w:t>
      </w:r>
      <w:r>
        <w:tab/>
        <w:t xml:space="preserve"> Odwołanie może być przesłane przez uczestnika konkursu e-mailem lub złożone osobiście, </w:t>
      </w:r>
    </w:p>
    <w:p w14:paraId="529A56DF" w14:textId="77777777" w:rsidR="005F7C50" w:rsidRDefault="005F7C50" w:rsidP="005F7C50">
      <w:r>
        <w:t xml:space="preserve">musi zawierać wskazanie, które fragmenty oceny są kwestionowane wraz z merytorycznym </w:t>
      </w:r>
    </w:p>
    <w:p w14:paraId="06039164" w14:textId="77777777" w:rsidR="005F7C50" w:rsidRDefault="005F7C50" w:rsidP="005F7C50">
      <w:r>
        <w:t>uzasadnieniem w terminie do dwóch tygodni od daty konkursu.</w:t>
      </w:r>
    </w:p>
    <w:p w14:paraId="51ED5DC7" w14:textId="77777777" w:rsidR="005F7C50" w:rsidRDefault="005F7C50" w:rsidP="005F7C50">
      <w:r>
        <w:t>3.</w:t>
      </w:r>
      <w:r>
        <w:tab/>
        <w:t xml:space="preserve"> Odwołania będą rozpatrywane w terminie do 7 dni od daty wpływu.</w:t>
      </w:r>
    </w:p>
    <w:p w14:paraId="43FBE132" w14:textId="68F7AEC1" w:rsidR="005F7C50" w:rsidRDefault="005F7C50" w:rsidP="005F7C50">
      <w:r>
        <w:t>4.</w:t>
      </w:r>
      <w:r>
        <w:tab/>
        <w:t xml:space="preserve"> Pisemne odpowiedzi na złożone zastrzeżenia są sporządzane i wysyłane zainteresowanym</w:t>
      </w:r>
      <w:r w:rsidR="0094622E">
        <w:t xml:space="preserve"> </w:t>
      </w:r>
      <w:r>
        <w:t>w terminie 7 dni od rozpatrzenia.</w:t>
      </w:r>
    </w:p>
    <w:p w14:paraId="30FB0E43" w14:textId="6C601D28" w:rsidR="005F7C50" w:rsidRDefault="005F7C50" w:rsidP="005F7C50">
      <w:r>
        <w:t>5.</w:t>
      </w:r>
      <w:r>
        <w:tab/>
        <w:t xml:space="preserve"> Posiadanie orzeczenia o dysleksji, dysgrafii, dysortografii</w:t>
      </w:r>
      <w:r w:rsidR="003502BD">
        <w:t xml:space="preserve"> czy dyskalkulii nie zmienia wa</w:t>
      </w:r>
      <w:r>
        <w:t xml:space="preserve">runków udziału </w:t>
      </w:r>
      <w:r w:rsidR="0094622E">
        <w:t xml:space="preserve">         </w:t>
      </w:r>
      <w:r>
        <w:t>w konkursie.</w:t>
      </w:r>
    </w:p>
    <w:p w14:paraId="2A5EE4AD" w14:textId="77777777" w:rsidR="005F7C50" w:rsidRDefault="005F7C50" w:rsidP="005F7C50">
      <w:r>
        <w:t>6.</w:t>
      </w:r>
      <w:r>
        <w:tab/>
        <w:t xml:space="preserve"> Choroba lub niedyspozycja zdrowotna w dniu konkursu nie może być podstawą składania </w:t>
      </w:r>
    </w:p>
    <w:p w14:paraId="15778D81" w14:textId="77777777" w:rsidR="005F7C50" w:rsidRDefault="005F7C50" w:rsidP="005F7C50">
      <w:r>
        <w:t>odwołania.</w:t>
      </w:r>
    </w:p>
    <w:p w14:paraId="267C3A5F" w14:textId="77777777" w:rsidR="005F7C50" w:rsidRDefault="005F7C50" w:rsidP="005F7C50">
      <w:r>
        <w:t>7.</w:t>
      </w:r>
      <w:r>
        <w:tab/>
        <w:t xml:space="preserve"> Odwołania będą rozpatrywane przez komisję konkursową, której decyzje będą ostateczne.</w:t>
      </w:r>
    </w:p>
    <w:p w14:paraId="5110BCAB" w14:textId="3633DC08" w:rsidR="00C173FB" w:rsidRDefault="00C173FB" w:rsidP="005F7C50"/>
    <w:sectPr w:rsidR="00C173FB" w:rsidSect="005E5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50"/>
    <w:rsid w:val="000C592B"/>
    <w:rsid w:val="00123884"/>
    <w:rsid w:val="00295258"/>
    <w:rsid w:val="00296260"/>
    <w:rsid w:val="002B4D69"/>
    <w:rsid w:val="002D6BE3"/>
    <w:rsid w:val="003058F5"/>
    <w:rsid w:val="003502BD"/>
    <w:rsid w:val="003E0380"/>
    <w:rsid w:val="00413C9D"/>
    <w:rsid w:val="00416676"/>
    <w:rsid w:val="00521CBE"/>
    <w:rsid w:val="005E5E16"/>
    <w:rsid w:val="005F7C50"/>
    <w:rsid w:val="006139F6"/>
    <w:rsid w:val="00631C6A"/>
    <w:rsid w:val="006E582B"/>
    <w:rsid w:val="007041F0"/>
    <w:rsid w:val="00726D23"/>
    <w:rsid w:val="008139AD"/>
    <w:rsid w:val="00873A8A"/>
    <w:rsid w:val="008D18B4"/>
    <w:rsid w:val="008D7A4A"/>
    <w:rsid w:val="00915CD2"/>
    <w:rsid w:val="009205DF"/>
    <w:rsid w:val="00942A45"/>
    <w:rsid w:val="0094622E"/>
    <w:rsid w:val="009B78FC"/>
    <w:rsid w:val="00A77D8F"/>
    <w:rsid w:val="00A86198"/>
    <w:rsid w:val="00A93FD9"/>
    <w:rsid w:val="00B636A3"/>
    <w:rsid w:val="00B80D98"/>
    <w:rsid w:val="00C173FB"/>
    <w:rsid w:val="00C87AFE"/>
    <w:rsid w:val="00D1574C"/>
    <w:rsid w:val="00DE2DC0"/>
    <w:rsid w:val="00E533CF"/>
    <w:rsid w:val="00EF184B"/>
    <w:rsid w:val="00F2537A"/>
    <w:rsid w:val="00F31E9F"/>
    <w:rsid w:val="00F9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C4F"/>
  <w15:docId w15:val="{DD5D09AF-9CD1-4228-A8BD-719AD85F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C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205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plegowo.pl" TargetMode="External"/><Relationship Id="rId5" Type="http://schemas.openxmlformats.org/officeDocument/2006/relationships/hyperlink" Target="tel:5868285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Mały</dc:creator>
  <cp:lastModifiedBy>Dyrektor</cp:lastModifiedBy>
  <cp:revision>3</cp:revision>
  <dcterms:created xsi:type="dcterms:W3CDTF">2024-10-28T07:27:00Z</dcterms:created>
  <dcterms:modified xsi:type="dcterms:W3CDTF">2024-10-28T07:57:00Z</dcterms:modified>
</cp:coreProperties>
</file>